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6068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721B47E6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1BA245C2" w14:textId="77777777" w:rsidR="00E6534C" w:rsidRDefault="00E6534C" w:rsidP="00E6534C"/>
    <w:p w14:paraId="6AF20462" w14:textId="5E89A0F5" w:rsidR="001D65F4" w:rsidRDefault="001D65F4" w:rsidP="001D65F4">
      <w:pPr>
        <w:rPr>
          <w:rFonts w:ascii="Garamond" w:hAnsi="Garamond"/>
        </w:rPr>
      </w:pP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14:paraId="619F06A8" w14:textId="77777777" w:rsidR="001D65F4" w:rsidRDefault="001D65F4" w:rsidP="001D65F4">
      <w:pPr>
        <w:outlineLvl w:val="0"/>
        <w:rPr>
          <w:rFonts w:ascii="Garamond" w:hAnsi="Garamond"/>
        </w:rPr>
      </w:pPr>
      <w:r>
        <w:rPr>
          <w:rFonts w:ascii="Garamond" w:hAnsi="Garamond"/>
        </w:rPr>
        <w:t>Til nordistikk-/skandinavistikk-institutter</w:t>
      </w:r>
    </w:p>
    <w:p w14:paraId="2CCF39F8" w14:textId="77777777" w:rsidR="001D65F4" w:rsidRDefault="001D65F4" w:rsidP="001D65F4">
      <w:pPr>
        <w:rPr>
          <w:rFonts w:ascii="Garamond" w:hAnsi="Garamond"/>
        </w:rPr>
      </w:pPr>
      <w:r>
        <w:rPr>
          <w:rFonts w:ascii="Garamond" w:hAnsi="Garamond"/>
        </w:rPr>
        <w:t>ved høyere læresteder i utlandet med undervisning i norsk</w:t>
      </w:r>
    </w:p>
    <w:p w14:paraId="24EF97E4" w14:textId="77777777" w:rsidR="001D65F4" w:rsidRDefault="001D65F4" w:rsidP="001D65F4">
      <w:pPr>
        <w:rPr>
          <w:rFonts w:ascii="Garamond" w:hAnsi="Garamond"/>
          <w:szCs w:val="20"/>
        </w:rPr>
      </w:pPr>
    </w:p>
    <w:p w14:paraId="16A2D388" w14:textId="77777777" w:rsidR="001D65F4" w:rsidRDefault="001D65F4" w:rsidP="001D65F4">
      <w:pPr>
        <w:rPr>
          <w:rFonts w:ascii="Garamond" w:hAnsi="Garamond"/>
        </w:rPr>
      </w:pPr>
    </w:p>
    <w:p w14:paraId="7F99C9BD" w14:textId="41CBF340" w:rsidR="001D65F4" w:rsidRDefault="001D65F4" w:rsidP="001D65F4">
      <w:pPr>
        <w:tabs>
          <w:tab w:val="left" w:pos="3402"/>
          <w:tab w:val="right" w:pos="8789"/>
        </w:tabs>
        <w:rPr>
          <w:rFonts w:ascii="Garamond" w:hAnsi="Garamond"/>
        </w:rPr>
      </w:pPr>
      <w:r>
        <w:rPr>
          <w:rFonts w:ascii="Garamond" w:hAnsi="Garamond"/>
        </w:rPr>
        <w:t xml:space="preserve">Deres ref.: 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tab/>
        <w:t>Vår ref.: DRH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tab/>
        <w:t xml:space="preserve">Dato: </w:t>
      </w:r>
      <w:r w:rsidR="004140BF">
        <w:rPr>
          <w:rFonts w:ascii="Garamond" w:hAnsi="Garamond"/>
        </w:rPr>
        <w:t>25</w:t>
      </w:r>
      <w:r>
        <w:rPr>
          <w:rFonts w:ascii="Garamond" w:hAnsi="Garamond"/>
        </w:rPr>
        <w:t>. november 202</w:t>
      </w:r>
      <w:r w:rsidR="004140BF">
        <w:rPr>
          <w:rFonts w:ascii="Garamond" w:hAnsi="Garamond"/>
        </w:rPr>
        <w:t>1</w:t>
      </w:r>
    </w:p>
    <w:p w14:paraId="49DD66D9" w14:textId="77777777" w:rsidR="001D65F4" w:rsidRDefault="001D65F4" w:rsidP="001D65F4">
      <w:pPr>
        <w:rPr>
          <w:rFonts w:ascii="Garamond" w:hAnsi="Garamond"/>
        </w:rPr>
      </w:pPr>
    </w:p>
    <w:p w14:paraId="4DBF712B" w14:textId="7E117B7F" w:rsidR="001D65F4" w:rsidRDefault="001D65F4" w:rsidP="001D65F4">
      <w:pPr>
        <w:rPr>
          <w:rFonts w:ascii="Garamond" w:hAnsi="Garamond"/>
        </w:rPr>
      </w:pPr>
    </w:p>
    <w:p w14:paraId="44654C66" w14:textId="2121FDCD" w:rsidR="001D65F4" w:rsidRPr="001D65F4" w:rsidRDefault="001D65F4" w:rsidP="001D65F4">
      <w:pPr>
        <w:pStyle w:val="Brevoverskrift"/>
        <w:outlineLvl w:val="0"/>
        <w:rPr>
          <w:rFonts w:ascii="Garamond" w:hAnsi="Garamond"/>
          <w:color w:val="FF4702"/>
          <w:sz w:val="28"/>
          <w:szCs w:val="28"/>
        </w:rPr>
      </w:pPr>
      <w:r w:rsidRPr="001D65F4">
        <w:rPr>
          <w:rFonts w:ascii="Garamond" w:hAnsi="Garamond"/>
          <w:color w:val="FF4702"/>
          <w:sz w:val="28"/>
          <w:szCs w:val="28"/>
        </w:rPr>
        <w:t>Mulighet for å søke om økonomisk tilskudd til forfatter-/foreleserbesøk 202</w:t>
      </w:r>
      <w:r w:rsidR="003607F3">
        <w:rPr>
          <w:rFonts w:ascii="Garamond" w:hAnsi="Garamond"/>
          <w:color w:val="FF4702"/>
          <w:sz w:val="28"/>
          <w:szCs w:val="28"/>
        </w:rPr>
        <w:t>2</w:t>
      </w:r>
    </w:p>
    <w:p w14:paraId="7D30AD5B" w14:textId="77777777" w:rsidR="001D65F4" w:rsidRDefault="001D65F4" w:rsidP="001D65F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Besøk av forelesere og forfattere fra Norge er ment som et supplement til den ordinære undervisningen. NORLA har ansvaret for forvaltningen av Utenriksdepartementets ordning for økonomisk tilskudd til forfatter-/foreleserbesøk ved høyere læresteder i utlandet der det undervises i norsk.  </w:t>
      </w:r>
    </w:p>
    <w:p w14:paraId="4F778720" w14:textId="77777777" w:rsidR="001D65F4" w:rsidRDefault="001D65F4" w:rsidP="001D65F4">
      <w:pPr>
        <w:rPr>
          <w:rFonts w:ascii="Garamond" w:hAnsi="Garamond"/>
        </w:rPr>
      </w:pPr>
    </w:p>
    <w:p w14:paraId="3787B543" w14:textId="77777777" w:rsidR="001D65F4" w:rsidRDefault="001D65F4" w:rsidP="001D65F4">
      <w:pPr>
        <w:rPr>
          <w:rFonts w:ascii="Garamond" w:hAnsi="Garamond"/>
        </w:rPr>
      </w:pPr>
      <w:r>
        <w:rPr>
          <w:rFonts w:ascii="Garamond" w:hAnsi="Garamond"/>
        </w:rPr>
        <w:t>Vi ber om at vedlagte søknadsskjema benyttes ved søknad om økonomisk bistand til forfatter-/foreleserbesøk for budsjettåret 2021.</w:t>
      </w:r>
    </w:p>
    <w:p w14:paraId="6C418EA0" w14:textId="77777777" w:rsidR="001D65F4" w:rsidRDefault="001D65F4" w:rsidP="001D65F4">
      <w:pPr>
        <w:rPr>
          <w:rFonts w:ascii="Garamond" w:hAnsi="Garamond"/>
        </w:rPr>
      </w:pPr>
    </w:p>
    <w:p w14:paraId="2A096E50" w14:textId="77777777" w:rsidR="001D65F4" w:rsidRDefault="001D65F4" w:rsidP="001D65F4">
      <w:pPr>
        <w:rPr>
          <w:rFonts w:ascii="Garamond" w:hAnsi="Garamond"/>
        </w:rPr>
      </w:pPr>
      <w:r>
        <w:rPr>
          <w:rFonts w:ascii="Garamond" w:hAnsi="Garamond"/>
        </w:rPr>
        <w:t xml:space="preserve">NORLA endret i mars 2020 praksis og retningslinjer for tilskuddsordningene som følge av utbruddet av koronaviruset. </w:t>
      </w:r>
    </w:p>
    <w:p w14:paraId="46D9B2FA" w14:textId="77777777" w:rsidR="001D65F4" w:rsidRDefault="001D65F4" w:rsidP="001D65F4">
      <w:pPr>
        <w:rPr>
          <w:rFonts w:ascii="Garamond" w:hAnsi="Garamond"/>
        </w:rPr>
      </w:pPr>
    </w:p>
    <w:p w14:paraId="28B3F857" w14:textId="6A237733" w:rsidR="001D65F4" w:rsidRDefault="001D65F4" w:rsidP="001D65F4">
      <w:pPr>
        <w:rPr>
          <w:rFonts w:ascii="Garamond" w:hAnsi="Garamond"/>
        </w:rPr>
      </w:pPr>
      <w:r>
        <w:rPr>
          <w:rFonts w:ascii="Garamond" w:hAnsi="Garamond"/>
        </w:rPr>
        <w:t xml:space="preserve">Vi innvilger støtte til forfatterbesøk under forutsetning at offisielle reiseråd tillater at slike reiser gjennomføres. Siden det i vårsemesteret 2022 fortsatt vil være vanskelig å planlegge reiser har NORLA endret betingelsene midlertidig og kan i dagens situasjon også støtte utgifter til digitale «besøk» av forfattere og andre digitale erstatninger for forfatterreiser. Søknad om slike arrangementer sendes inn på vanlig måte. 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  <w:t>Selv om ordningen i hovedsak er ment å styrke norsk-undervisningen og forelesningene som en hovedregel skal foregå på norsk, kan det i unntakstilfeller gir støtte til besøk av norske forfattere og forelesere som også skal snakke for studenter i andre fag enn norsk.</w:t>
      </w:r>
    </w:p>
    <w:p w14:paraId="1B4ADB14" w14:textId="77777777" w:rsidR="001D65F4" w:rsidRDefault="001D65F4" w:rsidP="001D65F4">
      <w:pPr>
        <w:rPr>
          <w:rFonts w:ascii="Garamond" w:hAnsi="Garamond"/>
        </w:rPr>
      </w:pPr>
    </w:p>
    <w:p w14:paraId="21C34DF5" w14:textId="4FFE973E" w:rsidR="001D65F4" w:rsidRDefault="001D65F4" w:rsidP="001D65F4">
      <w:pPr>
        <w:rPr>
          <w:rFonts w:ascii="Garamond" w:hAnsi="Garamond"/>
        </w:rPr>
      </w:pPr>
      <w:r>
        <w:rPr>
          <w:rFonts w:ascii="Garamond" w:hAnsi="Garamond"/>
        </w:rPr>
        <w:t xml:space="preserve">Vi har to årlige søknadsfrister. I 2022 er disse fristene 15.1. og 1.8. Søknaden kan innsendes på e-post til </w:t>
      </w:r>
      <w:hyperlink r:id="rId7" w:history="1">
        <w:r>
          <w:rPr>
            <w:rStyle w:val="Hyperkobling"/>
            <w:rFonts w:ascii="Garamond" w:hAnsi="Garamond"/>
          </w:rPr>
          <w:t>dina.roll-hansen@norla.no</w:t>
        </w:r>
      </w:hyperlink>
      <w:r>
        <w:rPr>
          <w:rFonts w:ascii="Garamond" w:hAnsi="Garamond"/>
        </w:rPr>
        <w:t xml:space="preserve">. </w:t>
      </w:r>
    </w:p>
    <w:p w14:paraId="5C92729D" w14:textId="77777777" w:rsidR="001D65F4" w:rsidRDefault="001D65F4" w:rsidP="001D65F4">
      <w:pPr>
        <w:pStyle w:val="INNH1"/>
        <w:tabs>
          <w:tab w:val="left" w:pos="708"/>
        </w:tabs>
        <w:rPr>
          <w:rFonts w:ascii="Garamond" w:hAnsi="Garamond"/>
        </w:rPr>
      </w:pPr>
    </w:p>
    <w:p w14:paraId="7943DD3A" w14:textId="77777777" w:rsidR="001D65F4" w:rsidRDefault="001D65F4" w:rsidP="001D65F4">
      <w:pPr>
        <w:rPr>
          <w:rFonts w:ascii="Garamond" w:hAnsi="Garamond"/>
        </w:rPr>
      </w:pPr>
      <w:r>
        <w:rPr>
          <w:rFonts w:ascii="Garamond" w:hAnsi="Garamond"/>
        </w:rPr>
        <w:t xml:space="preserve">Mottagerne av dette brevet bes om å videreformidle innholdet til alle som er involvert i norskundervisningen ved deres eget institutt. </w:t>
      </w:r>
    </w:p>
    <w:p w14:paraId="3B8B055D" w14:textId="77777777" w:rsidR="001D65F4" w:rsidRDefault="001D65F4" w:rsidP="001D65F4">
      <w:pPr>
        <w:rPr>
          <w:rFonts w:ascii="Garamond" w:hAnsi="Garamond"/>
        </w:rPr>
      </w:pPr>
    </w:p>
    <w:p w14:paraId="5F598E09" w14:textId="77777777" w:rsidR="001D65F4" w:rsidRDefault="001D65F4" w:rsidP="001D65F4">
      <w:p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Etter at besøkene er gjennomført ber  NORLA om å få tilsendt en kort skriftlig rapport om besøket. </w:t>
      </w:r>
    </w:p>
    <w:p w14:paraId="09AAD387" w14:textId="77777777" w:rsidR="001D65F4" w:rsidRPr="001D65F4" w:rsidRDefault="001D65F4" w:rsidP="001D65F4">
      <w:pPr>
        <w:rPr>
          <w:rFonts w:ascii="Garamond" w:hAnsi="Garamond"/>
        </w:rPr>
      </w:pPr>
      <w:r>
        <w:rPr>
          <w:rFonts w:ascii="Garamond" w:hAnsi="Garamond"/>
        </w:rPr>
        <w:t xml:space="preserve">Se rapportmal: </w:t>
      </w:r>
      <w:hyperlink r:id="rId8" w:history="1">
        <w:r>
          <w:rPr>
            <w:rStyle w:val="Hyperkobling"/>
            <w:rFonts w:ascii="Garamond" w:hAnsi="Garamond" w:cs="Times New Roman (Body CS)"/>
          </w:rPr>
          <w:t>https://bit.ly/2BjklZV</w:t>
        </w:r>
      </w:hyperlink>
      <w:r>
        <w:rPr>
          <w:rFonts w:ascii="Garamond" w:hAnsi="Garamond" w:cs="Times New Roman (Body CS)"/>
          <w:color w:val="0000FF"/>
          <w:u w:val="single"/>
        </w:rPr>
        <w:br/>
      </w:r>
      <w:r>
        <w:rPr>
          <w:rFonts w:ascii="Garamond" w:hAnsi="Garamond" w:cs="Times New Roman (Body CS)"/>
          <w:color w:val="0000FF"/>
          <w:u w:val="single"/>
        </w:rPr>
        <w:br/>
      </w:r>
      <w:r>
        <w:rPr>
          <w:rFonts w:ascii="Garamond" w:hAnsi="Garamond"/>
        </w:rPr>
        <w:br/>
        <w:t xml:space="preserve">Med vennlig hilsen </w:t>
      </w:r>
    </w:p>
    <w:p w14:paraId="798196DD" w14:textId="77777777" w:rsidR="001D65F4" w:rsidRPr="001D65F4" w:rsidRDefault="001D65F4" w:rsidP="001D65F4">
      <w:pPr>
        <w:pStyle w:val="underskrift"/>
        <w:ind w:left="0"/>
        <w:rPr>
          <w:rFonts w:ascii="Garamond" w:eastAsiaTheme="minorHAnsi" w:hAnsi="Garamond" w:cstheme="minorBidi"/>
          <w:noProof w:val="0"/>
          <w:szCs w:val="24"/>
          <w:lang w:eastAsia="en-US"/>
        </w:rPr>
      </w:pPr>
      <w:r w:rsidRPr="001D65F4">
        <w:rPr>
          <w:rFonts w:ascii="Garamond" w:eastAsiaTheme="minorHAnsi" w:hAnsi="Garamond" w:cstheme="minorBidi"/>
          <w:noProof w:val="0"/>
          <w:szCs w:val="24"/>
          <w:lang w:eastAsia="en-US"/>
        </w:rPr>
        <w:t>NORLA</w:t>
      </w:r>
    </w:p>
    <w:p w14:paraId="7B859EA8" w14:textId="63E5131C" w:rsidR="001D65F4" w:rsidRPr="001D65F4" w:rsidRDefault="001D65F4" w:rsidP="001D65F4">
      <w:pPr>
        <w:rPr>
          <w:rFonts w:ascii="Garamond" w:hAnsi="Garamond"/>
        </w:rPr>
      </w:pPr>
    </w:p>
    <w:p w14:paraId="50249555" w14:textId="77777777" w:rsidR="001D65F4" w:rsidRPr="001D65F4" w:rsidRDefault="001D65F4" w:rsidP="001D65F4">
      <w:pPr>
        <w:pStyle w:val="underskrift"/>
        <w:ind w:left="0"/>
        <w:outlineLvl w:val="0"/>
        <w:rPr>
          <w:rFonts w:ascii="Garamond" w:eastAsiaTheme="minorHAnsi" w:hAnsi="Garamond" w:cstheme="minorBidi"/>
          <w:noProof w:val="0"/>
          <w:szCs w:val="24"/>
          <w:lang w:eastAsia="en-US"/>
        </w:rPr>
      </w:pPr>
      <w:r w:rsidRPr="001D65F4">
        <w:rPr>
          <w:rFonts w:ascii="Garamond" w:eastAsiaTheme="minorHAnsi" w:hAnsi="Garamond" w:cstheme="minorBidi"/>
          <w:noProof w:val="0"/>
          <w:szCs w:val="24"/>
          <w:lang w:eastAsia="en-US"/>
        </w:rPr>
        <w:t>Dina Roll-Hansen</w:t>
      </w:r>
    </w:p>
    <w:p w14:paraId="6F3004B4" w14:textId="661AF46F" w:rsidR="00E6534C" w:rsidRPr="00941522" w:rsidRDefault="001D65F4" w:rsidP="00E6534C">
      <w:pPr>
        <w:rPr>
          <w:rFonts w:ascii="Garamond" w:hAnsi="Garamond"/>
        </w:rPr>
      </w:pPr>
      <w:r>
        <w:rPr>
          <w:rFonts w:ascii="Garamond" w:hAnsi="Garamond"/>
        </w:rPr>
        <w:t>Seniorrådgiver</w:t>
      </w:r>
    </w:p>
    <w:p w14:paraId="20316235" w14:textId="77777777" w:rsidR="004E292A" w:rsidRPr="00B11B2C" w:rsidRDefault="004E292A" w:rsidP="00B11B2C"/>
    <w:sectPr w:rsidR="004E292A" w:rsidRPr="00B11B2C" w:rsidSect="00B11B2C">
      <w:headerReference w:type="even" r:id="rId9"/>
      <w:headerReference w:type="default" r:id="rId10"/>
      <w:footerReference w:type="default" r:id="rId11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2852" w14:textId="77777777" w:rsidR="00685163" w:rsidRDefault="00685163" w:rsidP="004E292A">
      <w:r>
        <w:separator/>
      </w:r>
    </w:p>
  </w:endnote>
  <w:endnote w:type="continuationSeparator" w:id="0">
    <w:p w14:paraId="50089F03" w14:textId="77777777" w:rsidR="00685163" w:rsidRDefault="00685163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0E9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B979D04" wp14:editId="026F8B5B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45A0" w14:textId="77777777" w:rsidR="00685163" w:rsidRDefault="00685163" w:rsidP="004E292A">
      <w:r>
        <w:separator/>
      </w:r>
    </w:p>
  </w:footnote>
  <w:footnote w:type="continuationSeparator" w:id="0">
    <w:p w14:paraId="0201EAA5" w14:textId="77777777" w:rsidR="00685163" w:rsidRDefault="00685163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413AC3AE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71C028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ED4F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62C8970" wp14:editId="65A16474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702F5"/>
    <w:rsid w:val="000870E8"/>
    <w:rsid w:val="000D3E73"/>
    <w:rsid w:val="00153A95"/>
    <w:rsid w:val="001D65F4"/>
    <w:rsid w:val="00205603"/>
    <w:rsid w:val="002B2239"/>
    <w:rsid w:val="00350863"/>
    <w:rsid w:val="003607F3"/>
    <w:rsid w:val="003A7273"/>
    <w:rsid w:val="004140BF"/>
    <w:rsid w:val="004E292A"/>
    <w:rsid w:val="00531918"/>
    <w:rsid w:val="005B49F2"/>
    <w:rsid w:val="005F1D22"/>
    <w:rsid w:val="00640868"/>
    <w:rsid w:val="00685163"/>
    <w:rsid w:val="006D624A"/>
    <w:rsid w:val="007113DD"/>
    <w:rsid w:val="007A58DE"/>
    <w:rsid w:val="007A6941"/>
    <w:rsid w:val="00844372"/>
    <w:rsid w:val="00906354"/>
    <w:rsid w:val="00960901"/>
    <w:rsid w:val="009B7288"/>
    <w:rsid w:val="00B11B2C"/>
    <w:rsid w:val="00B62B14"/>
    <w:rsid w:val="00B81758"/>
    <w:rsid w:val="00B96E68"/>
    <w:rsid w:val="00C25D65"/>
    <w:rsid w:val="00E47140"/>
    <w:rsid w:val="00E6534C"/>
    <w:rsid w:val="00F126C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5EA6C9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uiPriority w:val="39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  <w:style w:type="paragraph" w:styleId="INNH1">
    <w:name w:val="toc 1"/>
    <w:basedOn w:val="Normal"/>
    <w:next w:val="Normal"/>
    <w:autoRedefine/>
    <w:semiHidden/>
    <w:unhideWhenUsed/>
    <w:rsid w:val="001D65F4"/>
    <w:pPr>
      <w:tabs>
        <w:tab w:val="clear" w:pos="1588"/>
        <w:tab w:val="clear" w:pos="2381"/>
        <w:tab w:val="clear" w:pos="3175"/>
        <w:tab w:val="right" w:leader="dot" w:pos="9071"/>
      </w:tabs>
    </w:pPr>
    <w:rPr>
      <w:rFonts w:ascii="DepCentury Old Style" w:eastAsia="Times New Roman" w:hAnsi="DepCentury Old Style" w:cs="Times New Roman"/>
      <w:szCs w:val="20"/>
      <w:lang w:eastAsia="nb-NO"/>
    </w:rPr>
  </w:style>
  <w:style w:type="paragraph" w:customStyle="1" w:styleId="Adressefelt">
    <w:name w:val="Adressefelt"/>
    <w:basedOn w:val="Normal"/>
    <w:qFormat/>
    <w:rsid w:val="001D65F4"/>
    <w:pPr>
      <w:tabs>
        <w:tab w:val="clear" w:pos="1588"/>
        <w:tab w:val="clear" w:pos="2381"/>
        <w:tab w:val="clear" w:pos="3175"/>
        <w:tab w:val="left" w:pos="3402"/>
        <w:tab w:val="right" w:pos="8789"/>
      </w:tabs>
    </w:pPr>
    <w:rPr>
      <w:rFonts w:ascii="Garamond" w:eastAsia="Times New Roman" w:hAnsi="Garamond" w:cs="Times New Roman"/>
      <w:sz w:val="22"/>
      <w:szCs w:val="22"/>
      <w:lang w:val="de-DE" w:eastAsia="nb-NO"/>
    </w:rPr>
  </w:style>
  <w:style w:type="paragraph" w:customStyle="1" w:styleId="Brevoverskrift">
    <w:name w:val="Brevoverskrift"/>
    <w:basedOn w:val="Normal"/>
    <w:next w:val="Normal"/>
    <w:rsid w:val="001D65F4"/>
    <w:pPr>
      <w:tabs>
        <w:tab w:val="clear" w:pos="1588"/>
        <w:tab w:val="clear" w:pos="2381"/>
        <w:tab w:val="clear" w:pos="3175"/>
      </w:tabs>
      <w:spacing w:after="300"/>
    </w:pPr>
    <w:rPr>
      <w:rFonts w:ascii="DepCentury Old Style" w:eastAsia="Times New Roman" w:hAnsi="DepCentury Old Style" w:cs="Times New Roman"/>
      <w:b/>
      <w:szCs w:val="20"/>
      <w:lang w:eastAsia="nb-NO"/>
    </w:rPr>
  </w:style>
  <w:style w:type="paragraph" w:customStyle="1" w:styleId="underskrift">
    <w:name w:val="underskrift"/>
    <w:next w:val="Normal"/>
    <w:rsid w:val="001D65F4"/>
    <w:pPr>
      <w:spacing w:line="300" w:lineRule="exact"/>
      <w:ind w:left="5387"/>
    </w:pPr>
    <w:rPr>
      <w:rFonts w:ascii="DepCentury Old Style" w:eastAsia="Times New Roman" w:hAnsi="DepCentury Old Style" w:cs="Times New Roman"/>
      <w:noProof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jklZ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na.roll-hansen@norla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</Template>
  <TotalTime>1</TotalTime>
  <Pages>1</Pages>
  <Words>349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3</cp:revision>
  <dcterms:created xsi:type="dcterms:W3CDTF">2021-11-25T21:53:00Z</dcterms:created>
  <dcterms:modified xsi:type="dcterms:W3CDTF">2021-11-25T21:53:00Z</dcterms:modified>
</cp:coreProperties>
</file>